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3A" w:rsidRPr="00410763" w:rsidRDefault="007D193A" w:rsidP="00DC7998">
      <w:pPr>
        <w:pStyle w:val="a4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Договор </w:t>
      </w:r>
    </w:p>
    <w:p w:rsidR="007D193A" w:rsidRPr="00410763" w:rsidRDefault="007D193A" w:rsidP="00DC7998">
      <w:pPr>
        <w:pStyle w:val="a4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  <w:t>об образовании по  дополнительным общеразвивающим программам</w:t>
      </w:r>
    </w:p>
    <w:p w:rsidR="00834A1D" w:rsidRPr="00410763" w:rsidRDefault="00834A1D" w:rsidP="00DC7998">
      <w:pPr>
        <w:pStyle w:val="a4"/>
        <w:spacing w:after="0" w:line="240" w:lineRule="auto"/>
        <w:jc w:val="center"/>
        <w:rPr>
          <w:color w:val="auto"/>
          <w:sz w:val="24"/>
          <w:szCs w:val="24"/>
        </w:rPr>
      </w:pPr>
    </w:p>
    <w:p w:rsidR="007D193A" w:rsidRPr="00410763" w:rsidRDefault="007D193A" w:rsidP="00DC7998">
      <w:pPr>
        <w:pStyle w:val="a4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г. Старый Оскол                                          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E826A0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 w:rsidR="00E826A0" w:rsidRPr="002D33D7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>0</w:t>
      </w:r>
      <w:r w:rsidR="002D33D7" w:rsidRPr="002D33D7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>2</w:t>
      </w:r>
      <w:r w:rsidR="00E826A0" w:rsidRPr="002D33D7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 xml:space="preserve"> сентября 202</w:t>
      </w:r>
      <w:r w:rsidR="002D33D7" w:rsidRPr="002D33D7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>4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года</w:t>
      </w:r>
    </w:p>
    <w:p w:rsidR="00792993" w:rsidRPr="00410763" w:rsidRDefault="007D193A" w:rsidP="00DC7998">
      <w:pPr>
        <w:pStyle w:val="a4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Муниципальное бюджетное дошкольное образовате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льное учреждение детский сад №25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«Троицкий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» Старооскольского городского округа (в дальнейшем - Учреждение),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4A1D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осуществляющее </w:t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образовательную деятельность по дополнительным общеразвивающим программам </w:t>
      </w:r>
      <w:r w:rsidR="00DC7998" w:rsidRPr="00410763">
        <w:rPr>
          <w:rFonts w:ascii="Times New Roman" w:eastAsia="Arial" w:hAnsi="Times New Roman" w:cs="Times New Roman"/>
          <w:color w:val="auto"/>
          <w:sz w:val="24"/>
          <w:szCs w:val="24"/>
        </w:rPr>
        <w:t>на основании выписки из реестра лицензий от</w:t>
      </w:r>
      <w:r w:rsidR="00DC7998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22 марта 2017 г., регистрационный номер №ЛО35-01234/00235072,</w:t>
      </w:r>
      <w:r w:rsidR="00DC7998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выданной департаментом образования Белгородской области, именуемое в дальнейшем «Исполнитель»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лице заведующего </w:t>
      </w:r>
      <w:r w:rsidR="00834A1D" w:rsidRPr="00410763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Шатохиной Галины Александровны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, дей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ствующего на основании Устава, </w:t>
      </w:r>
      <w:r w:rsidR="00834A1D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 </w:t>
      </w:r>
      <w:r w:rsidR="00792993" w:rsidRPr="00410763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___________________________________________________________</w:t>
      </w:r>
      <w:r w:rsidR="00410763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</w:t>
      </w:r>
      <w:proofErr w:type="gramStart"/>
      <w:r w:rsidR="00792993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BE2CC6" w:rsidRPr="00410763">
        <w:rPr>
          <w:rFonts w:ascii="Times New Roman" w:eastAsia="Arial" w:hAnsi="Times New Roman" w:cs="Times New Roman"/>
          <w:color w:val="auto"/>
          <w:sz w:val="24"/>
          <w:szCs w:val="24"/>
        </w:rPr>
        <w:t>,</w:t>
      </w:r>
      <w:proofErr w:type="gramEnd"/>
      <w:r w:rsidR="00BE2CC6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792993" w:rsidRPr="00410763" w:rsidRDefault="00792993" w:rsidP="00DC7998">
      <w:pPr>
        <w:pStyle w:val="a4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  <w:t>фамилия, имя, отчество</w:t>
      </w:r>
    </w:p>
    <w:p w:rsidR="00792993" w:rsidRPr="00410763" w:rsidRDefault="007D193A" w:rsidP="00DC7998">
      <w:pPr>
        <w:pStyle w:val="a4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именуемый в дальнейшем </w:t>
      </w:r>
      <w:r w:rsidRPr="00410763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"Заказчик"</w:t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 действующий в </w:t>
      </w:r>
      <w:r w:rsidR="00BE2CC6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интересах несовершеннолетнего </w:t>
      </w:r>
      <w:r w:rsidR="00792993" w:rsidRPr="00410763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____________________________________________________________________________</w:t>
      </w:r>
      <w:r w:rsidR="00410763">
        <w:rPr>
          <w:rFonts w:ascii="Times New Roman" w:eastAsia="Arial" w:hAnsi="Times New Roman" w:cs="Times New Roman"/>
          <w:color w:val="auto"/>
          <w:sz w:val="24"/>
          <w:szCs w:val="24"/>
        </w:rPr>
        <w:t>________</w:t>
      </w:r>
      <w:proofErr w:type="gramStart"/>
      <w:r w:rsidR="00792993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,</w:t>
      </w:r>
      <w:proofErr w:type="gramEnd"/>
    </w:p>
    <w:p w:rsidR="00792993" w:rsidRPr="00410763" w:rsidRDefault="00792993" w:rsidP="00DC7998">
      <w:pPr>
        <w:pStyle w:val="a4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  <w:t>фамилия, имя, отчество</w:t>
      </w:r>
    </w:p>
    <w:p w:rsidR="00792993" w:rsidRPr="00410763" w:rsidRDefault="00792993" w:rsidP="00DC7998">
      <w:pPr>
        <w:pStyle w:val="a4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>проживающего по адресу: ______________________________________________________</w:t>
      </w:r>
      <w:r w:rsidR="00410763">
        <w:rPr>
          <w:rFonts w:ascii="Times New Roman" w:eastAsia="Arial" w:hAnsi="Times New Roman" w:cs="Times New Roman"/>
          <w:color w:val="auto"/>
          <w:sz w:val="24"/>
          <w:szCs w:val="24"/>
        </w:rPr>
        <w:t>_______</w:t>
      </w:r>
      <w:proofErr w:type="gramStart"/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,</w:t>
      </w:r>
      <w:proofErr w:type="gramEnd"/>
    </w:p>
    <w:p w:rsidR="00792993" w:rsidRPr="00410763" w:rsidRDefault="00792993" w:rsidP="00DC7998">
      <w:pPr>
        <w:pStyle w:val="a4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  <w:t>адрес</w:t>
      </w:r>
    </w:p>
    <w:p w:rsidR="007D193A" w:rsidRPr="00410763" w:rsidRDefault="00BE2CC6" w:rsidP="00DC7998">
      <w:pPr>
        <w:pStyle w:val="a4"/>
        <w:spacing w:after="0" w:line="240" w:lineRule="auto"/>
        <w:rPr>
          <w:color w:val="auto"/>
          <w:sz w:val="24"/>
          <w:szCs w:val="24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>именуема</w:t>
      </w:r>
      <w:proofErr w:type="gramStart"/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>я(</w:t>
      </w:r>
      <w:proofErr w:type="spellStart"/>
      <w:proofErr w:type="gramEnd"/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>ый</w:t>
      </w:r>
      <w:proofErr w:type="spellEnd"/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) в </w:t>
      </w:r>
      <w:r w:rsidR="007D193A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дальнейшем  </w:t>
      </w:r>
      <w:r w:rsidR="007D193A" w:rsidRPr="00410763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"Обучающийся"</w:t>
      </w:r>
      <w:r w:rsidR="007D193A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, совместно именуемые Стороны, заключили настоящий Договор о нижеследующем.</w:t>
      </w:r>
    </w:p>
    <w:p w:rsidR="007D193A" w:rsidRPr="00410763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I. Предмет Договора</w:t>
      </w:r>
    </w:p>
    <w:p w:rsidR="007D193A" w:rsidRPr="00410763" w:rsidRDefault="007D193A" w:rsidP="00DC7998">
      <w:pPr>
        <w:pStyle w:val="a4"/>
        <w:spacing w:after="0" w:line="240" w:lineRule="auto"/>
        <w:ind w:firstLine="69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Исполнитель предоставляет, а  Заказчик оплачивает образовательные услуги (за рамками образовательной деятельности), наименование и количество которых определено в </w:t>
      </w:r>
      <w:r w:rsidRPr="00410763">
        <w:rPr>
          <w:rStyle w:val="Internetlink"/>
          <w:rFonts w:ascii="Times New Roman" w:eastAsia="Times New Roman" w:hAnsi="Times New Roman" w:cs="Times New Roman"/>
          <w:color w:val="auto"/>
          <w:sz w:val="24"/>
          <w:szCs w:val="24"/>
        </w:rPr>
        <w:t>приложении 1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являющемся неотъемлемой частью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настоящего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договора.</w:t>
      </w:r>
    </w:p>
    <w:p w:rsidR="007D193A" w:rsidRPr="00410763" w:rsidRDefault="007D193A" w:rsidP="00DC7998">
      <w:pPr>
        <w:pStyle w:val="a4"/>
        <w:spacing w:after="0" w:line="240" w:lineRule="auto"/>
        <w:ind w:firstLine="699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1.2. Обучение осуществляется по дополнительной общеразвивающей программе </w:t>
      </w:r>
      <w:r w:rsidRPr="009C1A18">
        <w:rPr>
          <w:rFonts w:ascii="Times New Roman" w:hAnsi="Times New Roman" w:cs="Times New Roman"/>
          <w:b/>
          <w:i/>
          <w:color w:val="auto"/>
          <w:sz w:val="24"/>
          <w:szCs w:val="24"/>
        </w:rPr>
        <w:t>художественно – эстетической направленности «</w:t>
      </w:r>
      <w:r w:rsidR="00DC7998" w:rsidRPr="009C1A18">
        <w:rPr>
          <w:rFonts w:ascii="Times New Roman" w:hAnsi="Times New Roman" w:cs="Times New Roman"/>
          <w:b/>
          <w:i/>
          <w:color w:val="auto"/>
          <w:sz w:val="24"/>
          <w:szCs w:val="24"/>
        </w:rPr>
        <w:t>Заводные человечки</w:t>
      </w:r>
      <w:r w:rsidRPr="009C1A18">
        <w:rPr>
          <w:rFonts w:ascii="Times New Roman" w:hAnsi="Times New Roman" w:cs="Times New Roman"/>
          <w:b/>
          <w:i/>
          <w:color w:val="auto"/>
          <w:sz w:val="24"/>
          <w:szCs w:val="24"/>
        </w:rPr>
        <w:t>»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. Форма обучения – очная. </w:t>
      </w:r>
    </w:p>
    <w:p w:rsidR="007D193A" w:rsidRPr="00410763" w:rsidRDefault="007D193A" w:rsidP="00DC7998">
      <w:pPr>
        <w:pStyle w:val="a4"/>
        <w:spacing w:after="0" w:line="240" w:lineRule="auto"/>
        <w:ind w:firstLine="709"/>
        <w:rPr>
          <w:rStyle w:val="a5"/>
          <w:rFonts w:eastAsia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1.2. Срок освоения образовательной программы на момент подписания договора составляет 1 учебный год </w:t>
      </w:r>
      <w:r w:rsidRPr="00410763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с </w:t>
      </w:r>
      <w:r w:rsidRPr="002D33D7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yellow"/>
        </w:rPr>
        <w:t>0</w:t>
      </w:r>
      <w:r w:rsidR="002D33D7" w:rsidRPr="002D33D7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yellow"/>
        </w:rPr>
        <w:t>2</w:t>
      </w:r>
      <w:r w:rsidRPr="002D33D7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yellow"/>
        </w:rPr>
        <w:t>.</w:t>
      </w:r>
      <w:r w:rsidRPr="002D33D7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  <w:highlight w:val="yellow"/>
        </w:rPr>
        <w:t>09.202</w:t>
      </w:r>
      <w:r w:rsidR="002D33D7" w:rsidRPr="002D33D7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  <w:highlight w:val="yellow"/>
        </w:rPr>
        <w:t>4</w:t>
      </w:r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года по </w:t>
      </w:r>
      <w:r w:rsidRPr="002D33D7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  <w:highlight w:val="yellow"/>
        </w:rPr>
        <w:t>31.05.202</w:t>
      </w:r>
      <w:r w:rsidR="002D33D7" w:rsidRPr="002D33D7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  <w:highlight w:val="yellow"/>
        </w:rPr>
        <w:t>5</w:t>
      </w:r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года</w:t>
      </w:r>
      <w:r w:rsidRPr="0041076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D193A" w:rsidRPr="00410763" w:rsidRDefault="007D193A" w:rsidP="00DC7998">
      <w:pPr>
        <w:pStyle w:val="a4"/>
        <w:spacing w:after="0" w:line="240" w:lineRule="auto"/>
        <w:ind w:firstLine="709"/>
        <w:rPr>
          <w:color w:val="auto"/>
          <w:sz w:val="24"/>
          <w:szCs w:val="24"/>
        </w:rPr>
      </w:pPr>
      <w:r w:rsidRPr="00410763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1.3</w:t>
      </w:r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После освоения дополнительной общеразвивающей программы документ об образовании </w:t>
      </w:r>
      <w:proofErr w:type="gramStart"/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Обучающемуся</w:t>
      </w:r>
      <w:proofErr w:type="gramEnd"/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не выдается.</w:t>
      </w:r>
    </w:p>
    <w:p w:rsidR="007D193A" w:rsidRPr="00410763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II. Права Исполнителя, Заказчика и Обучающегося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2.1. Исполнитель вправе:</w:t>
      </w:r>
    </w:p>
    <w:p w:rsidR="007D193A" w:rsidRPr="00410763" w:rsidRDefault="007D193A" w:rsidP="00DC799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2.1.1. Самостоятельно или на основе сетевого взаимодействия осуществлять образовательный процесс.</w:t>
      </w:r>
    </w:p>
    <w:p w:rsidR="007D193A" w:rsidRPr="00410763" w:rsidRDefault="007D193A" w:rsidP="00DC799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2.1.2. Отказать З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аказчику в заключение договора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новый срок по истечении д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ействия настоящего договора, если </w:t>
      </w:r>
      <w:proofErr w:type="gramStart"/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Заказчик, обучающийся в период его действия допускали</w:t>
      </w:r>
      <w:proofErr w:type="gramEnd"/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нарушения, предусмотренные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гражданским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законодательством и настоящим договором и дающие Исп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олнителю право в одностороннем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порядке отказаться от исполнения договора.</w:t>
      </w:r>
    </w:p>
    <w:p w:rsidR="007D193A" w:rsidRPr="00410763" w:rsidRDefault="007D193A" w:rsidP="00DC7998">
      <w:pPr>
        <w:pStyle w:val="a4"/>
        <w:tabs>
          <w:tab w:val="clear" w:pos="708"/>
          <w:tab w:val="left" w:pos="-851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2.2. Заказчик вправе:</w:t>
      </w:r>
    </w:p>
    <w:p w:rsidR="007D193A" w:rsidRPr="00410763" w:rsidRDefault="009E72A8" w:rsidP="00DC7998">
      <w:pPr>
        <w:pStyle w:val="a4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2.2.1. Получать от Исполнителя информацию по вопросам, касающимся организации и обеспечения надлежащего исполнения услуг,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предусмотренных  разделом 1 настоящего договора.</w:t>
      </w:r>
    </w:p>
    <w:p w:rsidR="007D193A" w:rsidRPr="00410763" w:rsidRDefault="007D193A" w:rsidP="00DC799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2.2.2. Обращаться к работникам Исполнителя по всем вопросам деятельности образовательного учреждения.</w:t>
      </w:r>
    </w:p>
    <w:p w:rsidR="007D193A" w:rsidRPr="00410763" w:rsidRDefault="007D193A" w:rsidP="00DC7998">
      <w:pPr>
        <w:pStyle w:val="a4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2.2.3. Получать полную и достоверну</w:t>
      </w:r>
      <w:r w:rsidR="009E72A8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ю информацию об успехах ребенка.</w:t>
      </w:r>
    </w:p>
    <w:p w:rsidR="007D193A" w:rsidRPr="00410763" w:rsidRDefault="009E72A8" w:rsidP="00DC7998">
      <w:pPr>
        <w:pStyle w:val="ConsPlusNonformat"/>
        <w:tabs>
          <w:tab w:val="clear" w:pos="708"/>
          <w:tab w:val="left" w:pos="30"/>
          <w:tab w:val="left" w:pos="739"/>
        </w:tabs>
        <w:ind w:left="15" w:firstLine="69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Обучающемуся предоставляются академические права в соответствии с </w:t>
      </w:r>
      <w:hyperlink r:id="rId9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частью  1</w:t>
        </w:r>
        <w:r w:rsidR="007D193A"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статьи 34</w:t>
        </w:r>
      </w:hyperlink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29 декабря 2012 г. N 273-ФЗ "Об образовании в Российской Федерации"  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Обучающийся также вправе:</w:t>
      </w:r>
    </w:p>
    <w:p w:rsidR="007D193A" w:rsidRPr="00410763" w:rsidRDefault="009E72A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2.3.1.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Пользоваться в порядке, установленном локальными нормативными актами, имуществом Исполнителя,  необходимым для освоения образовательной программы.</w:t>
      </w:r>
    </w:p>
    <w:p w:rsidR="007D193A" w:rsidRPr="00410763" w:rsidRDefault="009E72A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2.3.2.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Принимать в порядке, установленном локальными нормативными актами, участие в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социально-культурных, оздоровительных и иных мероприятиях, организованных Исполнителем.</w:t>
      </w:r>
    </w:p>
    <w:p w:rsidR="007D193A" w:rsidRPr="00410763" w:rsidRDefault="007D193A" w:rsidP="00410763">
      <w:pPr>
        <w:pStyle w:val="ConsPlusNonformat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 Обязанности Исполнителя, Заказчика и Обучающегося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3.1. Исполнитель обязан: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3.1.1. Организовать и обеспечить надлежащее предоставление образовательных услуг, </w:t>
      </w:r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предусмотренных </w:t>
      </w:r>
      <w:hyperlink r:id="rId10" w:anchor="P82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 I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Договора. 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Образовательные услуги оказываются в соответствии учебным планом, в том числе индивидуальным (при его налич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ии у О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>бучающегося) и расписанием занятий Исполнителя.</w:t>
      </w:r>
    </w:p>
    <w:p w:rsidR="007D193A" w:rsidRPr="00410763" w:rsidRDefault="009E72A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3.1.2. Довести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 w:rsidR="007D193A"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Российской Федерации "О защите прав потребителей" и Федеральным </w:t>
      </w:r>
      <w:hyperlink r:id="rId12" w:history="1">
        <w:r w:rsidR="007D193A"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"Об образовании в Российской Федерации".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3.1.3. Обеспечить 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Обучающемуся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3.1.4. Сохранить место за Обучающимся в случае пропуска занятий по уважительным  причинам (с учетом оплаты услуг, предусмотренных </w:t>
      </w:r>
      <w:hyperlink r:id="rId13" w:anchor="P82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Договора).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3.1.5. </w:t>
      </w:r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Принимать от Заказчика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плату  за образовательные услуги.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3.1.6. </w:t>
      </w:r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Обеспечить </w:t>
      </w:r>
      <w:proofErr w:type="gramStart"/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>Обучающемуся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уважение человеческого достоинства, защиту от всех форм физического и психического </w:t>
      </w:r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насилия,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оскорбления личности, охрану жизни и здоровья.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3.2. Заказчик обязан: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3.2.1. </w:t>
      </w:r>
      <w:proofErr w:type="gramStart"/>
      <w:r w:rsidR="008D7FA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Своевременно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вносить плату за предоставляемые Обучающемуся образовательные услуги,  </w:t>
      </w:r>
      <w:r w:rsidR="008D7FA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казанные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hyperlink r:id="rId14" w:anchor="P82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разделе I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proofErr w:type="gramEnd"/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3.2.2</w:t>
      </w:r>
      <w:r w:rsidR="008D7FA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Извещать Исполнителя о причинах отсутствия на занятиях Обучающегося. 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3.3. Обучающийся обязан соблюдать требования, установленные в </w:t>
      </w:r>
      <w:hyperlink r:id="rId15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статье 43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29 </w:t>
      </w:r>
      <w:r w:rsidR="008D7FA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декабря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2012  г.  N 273-ФЗ "Об образовании в Российской Федерации", в том числе:</w:t>
      </w:r>
    </w:p>
    <w:p w:rsidR="007D193A" w:rsidRPr="00410763" w:rsidRDefault="00793D1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3.3.1. Выполнять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задания для подготовки к занятиям, предусмотренным учебным планом, в том числе индивидуальным.</w:t>
      </w:r>
    </w:p>
    <w:p w:rsidR="007D193A" w:rsidRPr="00410763" w:rsidRDefault="007D193A" w:rsidP="00DC7998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3.3.2. Обучаться  в образовательной организации по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образовательной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программе в соответствии с учебным планом, в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том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числе индивидуальным (при его налич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ии у О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>бучающегося), Исполнителя.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3.3.3. Соблюдать правила внутреннего распорядка для воспитанников и иные локальные нормативные акты Исполнителя.</w:t>
      </w:r>
    </w:p>
    <w:p w:rsidR="007D193A" w:rsidRPr="00410763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IV. Стоимость услуг, сроки и порядок их оплаты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4.1.  Полная стоимость платных образовательных услуг за весь период обучения 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Обучающегося составляет </w:t>
      </w:r>
      <w:r w:rsidR="00410763" w:rsidRPr="002D33D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1</w:t>
      </w:r>
      <w:r w:rsidR="002D33D7" w:rsidRPr="002D33D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584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рубля.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D193A" w:rsidRPr="00410763" w:rsidRDefault="007D193A" w:rsidP="00DC7998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вправе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снизить стоимость платных образовательных услуг по Договору с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учетом покрытия недостающей стоимости платных образовательных услуг за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счет  собственных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средств Исполнителя, в том числе средств,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полученных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от приносящей доход деятельности, добровольных пожертвований и целевых взносов физических и (или) юридических  лиц, по основаниям и в порядке, установленном локальным нормативным актом Исполнителя, доведенном  до сведения Обучающегося.</w:t>
      </w:r>
      <w:proofErr w:type="gramEnd"/>
    </w:p>
    <w:p w:rsidR="007D193A" w:rsidRPr="00410763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4.2. Оплата производится ежемесячно 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не позднее </w:t>
      </w:r>
      <w:r w:rsidR="00212F99" w:rsidRPr="00410763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числа в размере </w:t>
      </w:r>
      <w:r w:rsidR="00212F99" w:rsidRPr="002D33D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4</w:t>
      </w:r>
      <w:r w:rsidR="002D33D7" w:rsidRPr="002D33D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4</w:t>
      </w:r>
      <w:r w:rsidRPr="002D33D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руб</w:t>
      </w:r>
      <w:r w:rsidR="00212F99" w:rsidRPr="002D33D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л</w:t>
      </w:r>
      <w:r w:rsidR="002D33D7" w:rsidRPr="002D33D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я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2F99" w:rsidRPr="00410763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0 копеек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за одно занятие на лицевой счет Исполнителя, открытый в департаменте финансов и бюджетной политики администрации Старооскольского городского округа. </w:t>
      </w:r>
    </w:p>
    <w:p w:rsidR="007D193A" w:rsidRPr="00410763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V. Основания изменения и расторжения договора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Сторон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или в соответствии с законодательством Российской Федерации.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5.2. Настоящий 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может быть расторгнут по соглашению Сторон.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5.3. Настоящий 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7D193A" w:rsidRPr="00410763" w:rsidRDefault="00793D1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просрочки оплаты стоимости платных образовательных услуг;</w:t>
      </w:r>
    </w:p>
    <w:p w:rsidR="007D193A" w:rsidRPr="00410763" w:rsidRDefault="00793D1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невозможности надлежащего исполнения обязательства по оказанию платных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образовательных услуг вследствие действий (бездействия) Обучающегося;</w:t>
      </w:r>
    </w:p>
    <w:p w:rsidR="007D193A" w:rsidRPr="00410763" w:rsidRDefault="00793D1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5.4. Настоящий Договор расторгается досрочно:</w:t>
      </w:r>
    </w:p>
    <w:p w:rsidR="007D193A" w:rsidRPr="00410763" w:rsidRDefault="00793D18" w:rsidP="00DC7998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по инициативе родителей (законных представителей) несовершеннолетнего Обучающегося в случае перевода Обучающегося для продолжения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своения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образовательной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программы в другую организацию, осуществляющую образовательную деятельность;</w:t>
      </w:r>
    </w:p>
    <w:p w:rsidR="007D193A" w:rsidRPr="00410763" w:rsidRDefault="00793D18" w:rsidP="00DC7998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в случае просрочки оплаты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стоимости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платной образовательной услуги по обучению в рамках дополнительной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общеобразовательной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7D193A" w:rsidRPr="00410763" w:rsidRDefault="001C6241" w:rsidP="00DC7998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по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обстоятельствам, не зависящим от воли Сторон договора, в том числе в случае ликвидации Исполнителя.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5.5. Исполнитель вправе отказаться от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исполнения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обязательств по Договору при условии полного возмещения Заказчику убытков.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5.6.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Заказчик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D193A" w:rsidRPr="00410763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VI. Ответственность Исполнителя, Заказчика и Обучающегося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6.1. За неисполнение или ненадлежащее исполнение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своих обязательств по Договору Стороны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несут ответственность, предусмотренную законодательством Российской Федерации и Договором.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предусмотренном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образовательной программой (частью образовательной программы), Заказчик вправе по своему выбору потребовать: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6.2.1. Безвозмездного оказания образовательной услуги.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6.3. Заказчик вправе отказаться от исполнения Договора, если им обнаружен существенный недостаток оказанной образовательной услуги или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иные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существенные отступления от условий Договора.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6.4. Если Исполнитель нарушил сроки оказания образов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ательной услуги (сроки начала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и (или) окончания оказания образовательн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ой услуги и (или) промежуточные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роки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оказания образовательной услуги)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либо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lastRenderedPageBreak/>
        <w:t>6.4.1. Назначить Исполнителю новый срок, в течен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ие которого Исполнитель должен приступить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к оказанию образовательной услуги и (или) закончить оказание образовательной услуги.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6.4.2. Поручить оказать образовательную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услугу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третьим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лицам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за разумную цену и потребовать от Исполнителя возмещения понесенных расходов. </w:t>
      </w:r>
    </w:p>
    <w:p w:rsidR="001C6241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6.4.3. Потребовать уменьшения стоимости образовательной услуги.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6.4.4. Расторгнуть Договор.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6.5. Заказчик вправе потребовать полного возмещения убытков, причиненных ему  в  связи с нарушением сроков начала и (или) окончания оказания образовательной услуги, а   также </w:t>
      </w:r>
      <w:r w:rsidR="000A195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в  связи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с недостатками образовательной услуги.</w:t>
      </w:r>
    </w:p>
    <w:p w:rsidR="007D193A" w:rsidRPr="00410763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VII. Срок действия Договора</w:t>
      </w:r>
    </w:p>
    <w:p w:rsidR="007D193A" w:rsidRPr="00410763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D193A" w:rsidRPr="00410763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VIII. Заключительные положения</w:t>
      </w:r>
    </w:p>
    <w:p w:rsidR="007D193A" w:rsidRPr="00410763" w:rsidRDefault="000A1951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8.1.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 - телекоммуникационной сети "Интернет" на дату заключения настоящего Договора.</w:t>
      </w:r>
    </w:p>
    <w:p w:rsidR="007D193A" w:rsidRPr="00410763" w:rsidRDefault="000A1951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8.2.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приказа</w:t>
      </w:r>
      <w:proofErr w:type="gramEnd"/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8.3. Настоящий Договор составлен в </w:t>
      </w:r>
      <w:r w:rsidR="000A1951" w:rsidRPr="00410763">
        <w:rPr>
          <w:rFonts w:ascii="Times New Roman" w:hAnsi="Times New Roman" w:cs="Times New Roman"/>
          <w:color w:val="auto"/>
          <w:sz w:val="24"/>
          <w:szCs w:val="24"/>
        </w:rPr>
        <w:t>2-х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</w:t>
      </w:r>
      <w:r w:rsidR="000A195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настоящего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Договора могут производиться только в письменной форме и подписываться уполномоченными представителями Сторон.</w:t>
      </w:r>
    </w:p>
    <w:p w:rsidR="007D193A" w:rsidRPr="00410763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7D193A" w:rsidRPr="00410763" w:rsidRDefault="007D193A" w:rsidP="00DC7998">
      <w:pPr>
        <w:pStyle w:val="ConsPlusNonforma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IX. Адреса и реквизиты сторон</w:t>
      </w:r>
    </w:p>
    <w:tbl>
      <w:tblPr>
        <w:tblpPr w:leftFromText="180" w:rightFromText="180" w:vertAnchor="text" w:horzAnchor="margin" w:tblpXSpec="center" w:tblpY="168"/>
        <w:tblW w:w="9747" w:type="dxa"/>
        <w:tblLayout w:type="fixed"/>
        <w:tblLook w:val="0000" w:firstRow="0" w:lastRow="0" w:firstColumn="0" w:lastColumn="0" w:noHBand="0" w:noVBand="0"/>
      </w:tblPr>
      <w:tblGrid>
        <w:gridCol w:w="5250"/>
        <w:gridCol w:w="4497"/>
      </w:tblGrid>
      <w:tr w:rsidR="00410763" w:rsidRPr="00410763" w:rsidTr="00B60DA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1951" w:rsidRPr="00410763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Исполнитель: 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Муниципальное бюджетное дошкольное образовательное учреждение детский сад № 25 «Троицкий» Старооскольского городского округа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(МБДОУ ДС № 25 «Троицкий»)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Адрес: </w:t>
            </w: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309504, Белгородская область, г. Старый Оскол, мкр. Приборостроитель, д.8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Номер телефона: 8(4725) 24 – 16 - 54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ИНН 3128074040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КПП 312801001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gramStart"/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</w:t>
            </w:r>
            <w:proofErr w:type="gramEnd"/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/с 0323464314700002600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РКЦ г. Старый Оскол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БИК 011403102</w:t>
            </w:r>
          </w:p>
          <w:p w:rsidR="000A1951" w:rsidRPr="00410763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gramStart"/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л</w:t>
            </w:r>
            <w:proofErr w:type="gramEnd"/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/с 20266020512</w:t>
            </w:r>
          </w:p>
          <w:p w:rsidR="000A1951" w:rsidRPr="00410763" w:rsidRDefault="000A1951" w:rsidP="00DC7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Заведующий МБДОУ</w:t>
            </w:r>
          </w:p>
          <w:p w:rsidR="000A1951" w:rsidRPr="00410763" w:rsidRDefault="000A1951" w:rsidP="00DC7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ДС № 25 «Троицкий» </w:t>
            </w:r>
          </w:p>
          <w:p w:rsidR="000A1951" w:rsidRPr="00410763" w:rsidRDefault="000A1951" w:rsidP="00DC7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  <w:p w:rsidR="000A1951" w:rsidRPr="00410763" w:rsidRDefault="000A1951" w:rsidP="00DC7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_____________/ Шатохина Г.А.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1951" w:rsidRPr="00410763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Заказчик:</w:t>
            </w:r>
          </w:p>
          <w:p w:rsidR="000A1951" w:rsidRPr="00410763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________________________________________________________________________________</w:t>
            </w:r>
          </w:p>
          <w:p w:rsidR="000A1951" w:rsidRPr="00410763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Паспорт:</w:t>
            </w:r>
            <w:r w:rsidR="00792993"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</w:t>
            </w: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выдан </w:t>
            </w:r>
            <w:r w:rsidR="00792993"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__________________________________</w:t>
            </w:r>
          </w:p>
          <w:p w:rsidR="000A1951" w:rsidRPr="00410763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________________________________________________________________________________________________________________________</w:t>
            </w:r>
          </w:p>
          <w:p w:rsidR="000A1951" w:rsidRPr="00410763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Дата рождения: </w:t>
            </w:r>
            <w:r w:rsidR="00792993"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</w:t>
            </w:r>
          </w:p>
          <w:p w:rsidR="000A1951" w:rsidRPr="00410763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Адрес проживания: </w:t>
            </w:r>
            <w:r w:rsidR="00792993"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</w:t>
            </w:r>
          </w:p>
          <w:p w:rsidR="000A1951" w:rsidRPr="00410763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</w:t>
            </w:r>
          </w:p>
          <w:p w:rsidR="00792993" w:rsidRPr="00410763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</w:t>
            </w:r>
          </w:p>
          <w:p w:rsidR="000A1951" w:rsidRPr="00410763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Адрес регистрации: </w:t>
            </w:r>
            <w:r w:rsidR="00792993"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</w:t>
            </w:r>
          </w:p>
          <w:p w:rsidR="00792993" w:rsidRPr="00410763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________________________________________</w:t>
            </w:r>
          </w:p>
          <w:p w:rsidR="000A1951" w:rsidRPr="00410763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</w:t>
            </w:r>
          </w:p>
          <w:p w:rsidR="000A1951" w:rsidRPr="00410763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Контактный телефон: </w:t>
            </w:r>
            <w:r w:rsidR="00792993"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</w:t>
            </w:r>
          </w:p>
          <w:p w:rsidR="000A1951" w:rsidRPr="00410763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  <w:p w:rsidR="000A1951" w:rsidRPr="00410763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Подпись________________/</w:t>
            </w:r>
            <w:r w:rsidR="00792993"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</w:t>
            </w:r>
          </w:p>
        </w:tc>
      </w:tr>
    </w:tbl>
    <w:p w:rsidR="007D193A" w:rsidRPr="00410763" w:rsidRDefault="007D193A" w:rsidP="00DC7998">
      <w:pPr>
        <w:pStyle w:val="ConsPlusNonforma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D193A" w:rsidRPr="00410763" w:rsidRDefault="007D193A" w:rsidP="00DC7998">
      <w:pPr>
        <w:pStyle w:val="ConsPlusNonforma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D193A" w:rsidRPr="00410763" w:rsidRDefault="007D193A" w:rsidP="00DC7998">
      <w:pPr>
        <w:pStyle w:val="Standard"/>
        <w:ind w:left="6663"/>
        <w:rPr>
          <w:rFonts w:ascii="Times New Roman" w:hAnsi="Times New Roman" w:cs="Times New Roman"/>
        </w:rPr>
      </w:pPr>
      <w:r w:rsidRPr="00410763">
        <w:rPr>
          <w:rFonts w:ascii="Times New Roman" w:hAnsi="Times New Roman" w:cs="Times New Roman"/>
          <w:b/>
          <w:bCs/>
        </w:rPr>
        <w:t>Приложение 1</w:t>
      </w:r>
    </w:p>
    <w:tbl>
      <w:tblPr>
        <w:tblW w:w="10640" w:type="dxa"/>
        <w:tblInd w:w="-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124"/>
        <w:gridCol w:w="1956"/>
        <w:gridCol w:w="859"/>
        <w:gridCol w:w="660"/>
        <w:gridCol w:w="615"/>
        <w:gridCol w:w="2714"/>
        <w:gridCol w:w="1276"/>
      </w:tblGrid>
      <w:tr w:rsidR="00410763" w:rsidRPr="00D860F1" w:rsidTr="00B12E46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eastAsia="Liberation Serif" w:hAnsi="Times New Roman" w:cs="Times New Roman"/>
              </w:rPr>
              <w:t xml:space="preserve">№ </w:t>
            </w:r>
            <w:proofErr w:type="gramStart"/>
            <w:r w:rsidRPr="00D860F1">
              <w:rPr>
                <w:rFonts w:ascii="Times New Roman" w:hAnsi="Times New Roman" w:cs="Times New Roman"/>
              </w:rPr>
              <w:t>п</w:t>
            </w:r>
            <w:proofErr w:type="gramEnd"/>
            <w:r w:rsidRPr="00D860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410763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Форма предоставления (оказания</w:t>
            </w:r>
            <w:r w:rsidR="007D193A" w:rsidRPr="00D860F1">
              <w:rPr>
                <w:rFonts w:ascii="Times New Roman" w:hAnsi="Times New Roman" w:cs="Times New Roman"/>
              </w:rPr>
              <w:t>)</w:t>
            </w:r>
          </w:p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услуги (индивидуальная, групповая)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Количество занятий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eastAsia="Liberation Serif" w:hAnsi="Times New Roman" w:cs="Times New Roman"/>
              </w:rPr>
              <w:t xml:space="preserve">      </w:t>
            </w:r>
            <w:r w:rsidRPr="00D860F1">
              <w:rPr>
                <w:rFonts w:ascii="Times New Roman" w:hAnsi="Times New Roman" w:cs="Times New Roman"/>
              </w:rPr>
              <w:t xml:space="preserve">Тариф, </w:t>
            </w:r>
            <w:proofErr w:type="spellStart"/>
            <w:r w:rsidRPr="00D860F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Стоимость одного курса</w:t>
            </w:r>
          </w:p>
        </w:tc>
      </w:tr>
      <w:tr w:rsidR="00410763" w:rsidRPr="00D860F1" w:rsidTr="00B12E46"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D860F1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D860F1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D860F1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в</w:t>
            </w:r>
          </w:p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в</w:t>
            </w:r>
          </w:p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D860F1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93A" w:rsidRPr="00D860F1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24"/>
                <w:szCs w:val="24"/>
                <w:lang w:bidi="hi-IN"/>
              </w:rPr>
            </w:pPr>
          </w:p>
        </w:tc>
      </w:tr>
      <w:tr w:rsidR="00410763" w:rsidRPr="00D860F1" w:rsidTr="00B12E4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B12E46" w:rsidP="00B12E46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 xml:space="preserve">Дополнительная </w:t>
            </w:r>
            <w:r w:rsidRPr="00D860F1">
              <w:rPr>
                <w:rFonts w:ascii="Times New Roman" w:hAnsi="Times New Roman" w:cs="Times New Roman"/>
              </w:rPr>
              <w:lastRenderedPageBreak/>
              <w:t>общеразвивающая программа художественно – эстетической направленности «Заводные человечки»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lastRenderedPageBreak/>
              <w:t xml:space="preserve">групповые </w:t>
            </w:r>
            <w:r w:rsidRPr="00D860F1">
              <w:rPr>
                <w:rFonts w:ascii="Times New Roman" w:hAnsi="Times New Roman" w:cs="Times New Roman"/>
              </w:rPr>
              <w:lastRenderedPageBreak/>
              <w:t>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E826A0" w:rsidP="00DC799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3</w:t>
            </w:r>
            <w:r w:rsidR="006A466B" w:rsidRPr="00D860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7D193A" w:rsidP="00DC7998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 xml:space="preserve">На основании решения </w:t>
            </w:r>
            <w:r w:rsidRPr="00D860F1">
              <w:rPr>
                <w:rFonts w:ascii="Times New Roman" w:hAnsi="Times New Roman" w:cs="Times New Roman"/>
              </w:rPr>
              <w:lastRenderedPageBreak/>
              <w:t>Совета депутатов Старооскольского городского округа</w:t>
            </w:r>
            <w:r w:rsidR="00B12E46" w:rsidRPr="00D860F1">
              <w:rPr>
                <w:rFonts w:ascii="Times New Roman" w:hAnsi="Times New Roman" w:cs="Times New Roman"/>
              </w:rPr>
              <w:t xml:space="preserve"> </w:t>
            </w:r>
            <w:r w:rsidR="00E826A0" w:rsidRPr="00D860F1">
              <w:rPr>
                <w:rFonts w:ascii="Times New Roman" w:hAnsi="Times New Roman" w:cs="Times New Roman"/>
              </w:rPr>
              <w:t xml:space="preserve">от </w:t>
            </w:r>
            <w:r w:rsidR="00212F99" w:rsidRPr="00D860F1">
              <w:rPr>
                <w:rFonts w:ascii="Times New Roman" w:hAnsi="Times New Roman"/>
                <w:kern w:val="2"/>
              </w:rPr>
              <w:t xml:space="preserve"> 1</w:t>
            </w:r>
            <w:r w:rsidR="007B3453">
              <w:rPr>
                <w:rFonts w:ascii="Times New Roman" w:hAnsi="Times New Roman"/>
                <w:kern w:val="2"/>
              </w:rPr>
              <w:t>6</w:t>
            </w:r>
            <w:r w:rsidR="00212F99" w:rsidRPr="00D860F1">
              <w:rPr>
                <w:rFonts w:ascii="Times New Roman" w:hAnsi="Times New Roman"/>
                <w:kern w:val="2"/>
              </w:rPr>
              <w:t xml:space="preserve"> августа 202</w:t>
            </w:r>
            <w:r w:rsidR="007B3453">
              <w:rPr>
                <w:rFonts w:ascii="Times New Roman" w:hAnsi="Times New Roman"/>
                <w:kern w:val="2"/>
              </w:rPr>
              <w:t>4</w:t>
            </w:r>
            <w:r w:rsidR="00212F99" w:rsidRPr="00D860F1">
              <w:rPr>
                <w:rFonts w:ascii="Times New Roman" w:hAnsi="Times New Roman"/>
                <w:kern w:val="2"/>
              </w:rPr>
              <w:t xml:space="preserve">г. № </w:t>
            </w:r>
            <w:r w:rsidR="007B3453">
              <w:rPr>
                <w:rFonts w:ascii="Times New Roman" w:hAnsi="Times New Roman"/>
                <w:kern w:val="2"/>
              </w:rPr>
              <w:t>283</w:t>
            </w:r>
            <w:r w:rsidR="00B12E46" w:rsidRPr="00D860F1">
              <w:rPr>
                <w:rFonts w:ascii="Times New Roman" w:hAnsi="Times New Roman"/>
                <w:kern w:val="2"/>
              </w:rPr>
              <w:t xml:space="preserve"> </w:t>
            </w:r>
          </w:p>
          <w:p w:rsidR="007D193A" w:rsidRPr="00D860F1" w:rsidRDefault="007D193A" w:rsidP="00DC7998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>стоимость 1 занятия</w:t>
            </w:r>
          </w:p>
          <w:p w:rsidR="007D193A" w:rsidRPr="00D860F1" w:rsidRDefault="00DC7998" w:rsidP="007B3453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D860F1">
              <w:rPr>
                <w:rFonts w:ascii="Times New Roman" w:hAnsi="Times New Roman" w:cs="Times New Roman"/>
              </w:rPr>
              <w:t xml:space="preserve"> составляет </w:t>
            </w:r>
            <w:r w:rsidR="00212F99" w:rsidRPr="007B3453">
              <w:rPr>
                <w:rFonts w:ascii="Times New Roman" w:hAnsi="Times New Roman" w:cs="Times New Roman"/>
                <w:highlight w:val="yellow"/>
              </w:rPr>
              <w:t>4</w:t>
            </w:r>
            <w:r w:rsidR="007B3453" w:rsidRPr="007B3453">
              <w:rPr>
                <w:rFonts w:ascii="Times New Roman" w:hAnsi="Times New Roman" w:cs="Times New Roman"/>
                <w:highlight w:val="yellow"/>
              </w:rPr>
              <w:t>4</w:t>
            </w:r>
            <w:r w:rsidR="007D193A" w:rsidRPr="007B3453">
              <w:rPr>
                <w:rFonts w:ascii="Times New Roman" w:hAnsi="Times New Roman" w:cs="Times New Roman"/>
                <w:highlight w:val="yellow"/>
              </w:rPr>
              <w:t xml:space="preserve"> руб</w:t>
            </w:r>
            <w:r w:rsidRPr="007B3453">
              <w:rPr>
                <w:rFonts w:ascii="Times New Roman" w:hAnsi="Times New Roman" w:cs="Times New Roman"/>
                <w:highlight w:val="yellow"/>
              </w:rPr>
              <w:t>. 00</w:t>
            </w:r>
            <w:r w:rsidR="00E451E5" w:rsidRPr="007B3453">
              <w:rPr>
                <w:rFonts w:ascii="Times New Roman" w:hAnsi="Times New Roman" w:cs="Times New Roman"/>
                <w:highlight w:val="yellow"/>
              </w:rPr>
              <w:t>коп</w:t>
            </w:r>
            <w:r w:rsidR="007D193A" w:rsidRPr="007B345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D860F1" w:rsidRDefault="00DC7998" w:rsidP="007B3453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B3453">
              <w:rPr>
                <w:rFonts w:ascii="Times New Roman" w:hAnsi="Times New Roman" w:cs="Times New Roman"/>
                <w:highlight w:val="yellow"/>
              </w:rPr>
              <w:lastRenderedPageBreak/>
              <w:t>1</w:t>
            </w:r>
            <w:r w:rsidR="007B3453" w:rsidRPr="007B3453">
              <w:rPr>
                <w:rFonts w:ascii="Times New Roman" w:hAnsi="Times New Roman" w:cs="Times New Roman"/>
                <w:highlight w:val="yellow"/>
              </w:rPr>
              <w:t>584</w:t>
            </w:r>
            <w:r w:rsidR="007D193A" w:rsidRPr="00D860F1">
              <w:rPr>
                <w:rFonts w:ascii="Times New Roman" w:hAnsi="Times New Roman" w:cs="Times New Roman"/>
              </w:rPr>
              <w:t xml:space="preserve"> руб. </w:t>
            </w:r>
            <w:r w:rsidR="007D193A" w:rsidRPr="00D860F1">
              <w:rPr>
                <w:rFonts w:ascii="Times New Roman" w:hAnsi="Times New Roman" w:cs="Times New Roman"/>
              </w:rPr>
              <w:lastRenderedPageBreak/>
              <w:t>00 коп.</w:t>
            </w:r>
          </w:p>
        </w:tc>
      </w:tr>
    </w:tbl>
    <w:p w:rsidR="007D193A" w:rsidRPr="00410763" w:rsidRDefault="007D193A" w:rsidP="00DC7998">
      <w:pPr>
        <w:spacing w:line="240" w:lineRule="auto"/>
        <w:rPr>
          <w:color w:val="auto"/>
          <w:sz w:val="24"/>
          <w:szCs w:val="24"/>
        </w:rPr>
      </w:pPr>
    </w:p>
    <w:p w:rsidR="00AE3C5D" w:rsidRPr="00410763" w:rsidRDefault="000A1951" w:rsidP="00DC7998">
      <w:pPr>
        <w:spacing w:line="240" w:lineRule="auto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Второй экземпляр договора по дополнительным общера</w:t>
      </w:r>
      <w:r w:rsidR="00893C53" w:rsidRPr="00410763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вивающим программам</w:t>
      </w:r>
      <w:r w:rsidR="00893C5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на руки получила</w:t>
      </w:r>
      <w:r w:rsidR="002E6F2D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="002E6F2D" w:rsidRPr="007B345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0</w:t>
      </w:r>
      <w:r w:rsidR="007B3453" w:rsidRPr="007B345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2</w:t>
      </w:r>
      <w:r w:rsidR="002E6F2D" w:rsidRPr="007B345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сентября 202</w:t>
      </w:r>
      <w:r w:rsidR="007B3453" w:rsidRPr="007B345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4</w:t>
      </w:r>
      <w:r w:rsidR="002E6F2D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года ___________/</w:t>
      </w:r>
      <w:r w:rsidR="00792993" w:rsidRPr="00410763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sectPr w:rsidR="00AE3C5D" w:rsidRPr="00410763" w:rsidSect="00410763">
      <w:footerReference w:type="default" r:id="rId16"/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96" w:rsidRDefault="009E3C96" w:rsidP="000A1951">
      <w:pPr>
        <w:spacing w:after="0" w:line="240" w:lineRule="auto"/>
      </w:pPr>
      <w:r>
        <w:separator/>
      </w:r>
    </w:p>
  </w:endnote>
  <w:endnote w:type="continuationSeparator" w:id="0">
    <w:p w:rsidR="009E3C96" w:rsidRDefault="009E3C96" w:rsidP="000A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198705"/>
      <w:docPartObj>
        <w:docPartGallery w:val="Page Numbers (Bottom of Page)"/>
        <w:docPartUnique/>
      </w:docPartObj>
    </w:sdtPr>
    <w:sdtEndPr/>
    <w:sdtContent>
      <w:p w:rsidR="00D33F3E" w:rsidRDefault="00D33F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453">
          <w:rPr>
            <w:noProof/>
          </w:rPr>
          <w:t>4</w:t>
        </w:r>
        <w:r>
          <w:fldChar w:fldCharType="end"/>
        </w:r>
      </w:p>
    </w:sdtContent>
  </w:sdt>
  <w:p w:rsidR="00D33F3E" w:rsidRDefault="00D33F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96" w:rsidRDefault="009E3C96" w:rsidP="000A1951">
      <w:pPr>
        <w:spacing w:after="0" w:line="240" w:lineRule="auto"/>
      </w:pPr>
      <w:r>
        <w:separator/>
      </w:r>
    </w:p>
  </w:footnote>
  <w:footnote w:type="continuationSeparator" w:id="0">
    <w:p w:rsidR="009E3C96" w:rsidRDefault="009E3C96" w:rsidP="000A1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665"/>
        </w:tabs>
        <w:ind w:left="16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25"/>
        </w:tabs>
        <w:ind w:left="20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745"/>
        </w:tabs>
        <w:ind w:left="27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05"/>
        </w:tabs>
        <w:ind w:left="31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85"/>
        </w:tabs>
        <w:ind w:left="418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2E"/>
    <w:rsid w:val="000A1951"/>
    <w:rsid w:val="000A2132"/>
    <w:rsid w:val="000A7D4C"/>
    <w:rsid w:val="000C2C2E"/>
    <w:rsid w:val="00120CBA"/>
    <w:rsid w:val="001C6241"/>
    <w:rsid w:val="00212F99"/>
    <w:rsid w:val="00225A7A"/>
    <w:rsid w:val="002B7403"/>
    <w:rsid w:val="002D09AF"/>
    <w:rsid w:val="002D33D7"/>
    <w:rsid w:val="002E6F2D"/>
    <w:rsid w:val="00410763"/>
    <w:rsid w:val="005531D8"/>
    <w:rsid w:val="005612EC"/>
    <w:rsid w:val="00626939"/>
    <w:rsid w:val="006A466B"/>
    <w:rsid w:val="00792993"/>
    <w:rsid w:val="00793D18"/>
    <w:rsid w:val="007B3453"/>
    <w:rsid w:val="007D193A"/>
    <w:rsid w:val="0080378C"/>
    <w:rsid w:val="00834A1D"/>
    <w:rsid w:val="008803F9"/>
    <w:rsid w:val="00893C53"/>
    <w:rsid w:val="008D7FA3"/>
    <w:rsid w:val="00983A61"/>
    <w:rsid w:val="009C1A18"/>
    <w:rsid w:val="009E3C96"/>
    <w:rsid w:val="009E72A8"/>
    <w:rsid w:val="00AE3C5D"/>
    <w:rsid w:val="00B12E46"/>
    <w:rsid w:val="00BE2CC6"/>
    <w:rsid w:val="00C3058D"/>
    <w:rsid w:val="00C55AD4"/>
    <w:rsid w:val="00CA687A"/>
    <w:rsid w:val="00CB6D8D"/>
    <w:rsid w:val="00D33F3E"/>
    <w:rsid w:val="00D5663C"/>
    <w:rsid w:val="00D860F1"/>
    <w:rsid w:val="00DC7998"/>
    <w:rsid w:val="00E451E5"/>
    <w:rsid w:val="00E826A0"/>
    <w:rsid w:val="00F873E1"/>
    <w:rsid w:val="00F95716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3A"/>
    <w:pPr>
      <w:tabs>
        <w:tab w:val="left" w:pos="708"/>
      </w:tabs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193A"/>
    <w:rPr>
      <w:color w:val="000080"/>
      <w:u w:val="single"/>
      <w:lang w:val="ru-RU" w:bidi="ru-RU"/>
    </w:rPr>
  </w:style>
  <w:style w:type="paragraph" w:customStyle="1" w:styleId="ConsPlusNonformat">
    <w:name w:val="ConsPlusNonformat"/>
    <w:rsid w:val="007D19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a4">
    <w:name w:val="Таблицы (моноширинный)"/>
    <w:basedOn w:val="a"/>
    <w:rsid w:val="007D193A"/>
    <w:pPr>
      <w:jc w:val="both"/>
    </w:pPr>
    <w:rPr>
      <w:rFonts w:ascii="Courier New" w:eastAsia="Courier New" w:hAnsi="Courier New" w:cs="Courier New"/>
    </w:rPr>
  </w:style>
  <w:style w:type="paragraph" w:customStyle="1" w:styleId="Standard">
    <w:name w:val="Standard"/>
    <w:rsid w:val="007D193A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193A"/>
    <w:pPr>
      <w:suppressLineNumbers/>
    </w:pPr>
  </w:style>
  <w:style w:type="character" w:customStyle="1" w:styleId="a5">
    <w:name w:val="Öâåòîâîå âûäåëåíèå"/>
    <w:rsid w:val="007D193A"/>
    <w:rPr>
      <w:b/>
      <w:bCs/>
      <w:color w:val="26282F"/>
      <w:sz w:val="26"/>
      <w:szCs w:val="26"/>
    </w:rPr>
  </w:style>
  <w:style w:type="character" w:customStyle="1" w:styleId="Internetlink">
    <w:name w:val="Internet link"/>
    <w:rsid w:val="007D193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A1D"/>
    <w:rPr>
      <w:rFonts w:ascii="Tahoma" w:eastAsia="Calibri" w:hAnsi="Tahoma" w:cs="Tahoma"/>
      <w:color w:val="00000A"/>
      <w:kern w:val="2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  <w:style w:type="paragraph" w:styleId="aa">
    <w:name w:val="footer"/>
    <w:basedOn w:val="a"/>
    <w:link w:val="ab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3A"/>
    <w:pPr>
      <w:tabs>
        <w:tab w:val="left" w:pos="708"/>
      </w:tabs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193A"/>
    <w:rPr>
      <w:color w:val="000080"/>
      <w:u w:val="single"/>
      <w:lang w:val="ru-RU" w:bidi="ru-RU"/>
    </w:rPr>
  </w:style>
  <w:style w:type="paragraph" w:customStyle="1" w:styleId="ConsPlusNonformat">
    <w:name w:val="ConsPlusNonformat"/>
    <w:rsid w:val="007D19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a4">
    <w:name w:val="Таблицы (моноширинный)"/>
    <w:basedOn w:val="a"/>
    <w:rsid w:val="007D193A"/>
    <w:pPr>
      <w:jc w:val="both"/>
    </w:pPr>
    <w:rPr>
      <w:rFonts w:ascii="Courier New" w:eastAsia="Courier New" w:hAnsi="Courier New" w:cs="Courier New"/>
    </w:rPr>
  </w:style>
  <w:style w:type="paragraph" w:customStyle="1" w:styleId="Standard">
    <w:name w:val="Standard"/>
    <w:rsid w:val="007D193A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193A"/>
    <w:pPr>
      <w:suppressLineNumbers/>
    </w:pPr>
  </w:style>
  <w:style w:type="character" w:customStyle="1" w:styleId="a5">
    <w:name w:val="Öâåòîâîå âûäåëåíèå"/>
    <w:rsid w:val="007D193A"/>
    <w:rPr>
      <w:b/>
      <w:bCs/>
      <w:color w:val="26282F"/>
      <w:sz w:val="26"/>
      <w:szCs w:val="26"/>
    </w:rPr>
  </w:style>
  <w:style w:type="character" w:customStyle="1" w:styleId="Internetlink">
    <w:name w:val="Internet link"/>
    <w:rsid w:val="007D193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A1D"/>
    <w:rPr>
      <w:rFonts w:ascii="Tahoma" w:eastAsia="Calibri" w:hAnsi="Tahoma" w:cs="Tahoma"/>
      <w:color w:val="00000A"/>
      <w:kern w:val="2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  <w:style w:type="paragraph" w:styleId="aa">
    <w:name w:val="footer"/>
    <w:basedOn w:val="a"/>
    <w:link w:val="ab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AD24\Desktop\&#1053;&#1086;&#1074;&#1072;&#1103;%20&#1087;&#1072;&#1087;&#1082;&#1072;%20(2)\50%20%25-&#1076;&#1086;&#1075;&#1086;&#1074;&#1086;&#1088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E4BE7014AAC31C470D71E9567E488AACF0E45DC42CA06B5B59F37FDAF28D51B67C7C3BCC808FB3BC9337C1FDL5M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4BE7014AAC31C470D71E9567E488AACF0E45CCB2AA06B5B59F37FDAF28D51B67C7C3BCC808FB3BC9337C1FDL5M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4BE7014AAC31C470D71E9567E488AACF0E45DC42CA06B5B59F37FDAF28D51A47C2437CE8294BBB7866190BB0FEDC7BCE0847852198AB3L9M3H" TargetMode="External"/><Relationship Id="rId10" Type="http://schemas.openxmlformats.org/officeDocument/2006/relationships/hyperlink" Target="file:///C:\Users\SAD24\Desktop\&#1053;&#1086;&#1074;&#1072;&#1103;%20&#1087;&#1072;&#1087;&#1082;&#1072;%20(2)\50%20%25-&#1076;&#1086;&#1075;&#1086;&#1074;&#1086;&#1088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E4BE7014AAC31C470D71E9567E488AACF0E45DC42CA06B5B59F37FDAF28D51A47C2437CE8295B5B9866190BB0FEDC7BCE0847852198AB3L9M3H" TargetMode="External"/><Relationship Id="rId14" Type="http://schemas.openxmlformats.org/officeDocument/2006/relationships/hyperlink" Target="file:///C:\Users\SAD24\Desktop\&#1053;&#1086;&#1074;&#1072;&#1103;%20&#1087;&#1072;&#1087;&#1082;&#1072;%20(2)\50%20%25-&#1076;&#1086;&#1075;&#1086;&#1074;&#1086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F772-89EB-45A3-9985-48682799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SAD24</dc:creator>
  <cp:lastModifiedBy>Методист</cp:lastModifiedBy>
  <cp:revision>17</cp:revision>
  <cp:lastPrinted>2023-10-24T10:14:00Z</cp:lastPrinted>
  <dcterms:created xsi:type="dcterms:W3CDTF">2022-09-07T08:36:00Z</dcterms:created>
  <dcterms:modified xsi:type="dcterms:W3CDTF">2024-09-17T07:17:00Z</dcterms:modified>
</cp:coreProperties>
</file>